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3B547" w14:textId="239ADFA9" w:rsidR="00F231C3" w:rsidRPr="0091191C" w:rsidRDefault="00F231C3" w:rsidP="003C3D19">
      <w:pPr>
        <w:jc w:val="center"/>
        <w:rPr>
          <w:b/>
          <w:bCs/>
          <w:i/>
          <w:lang w:val="en-US"/>
        </w:rPr>
      </w:pP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>
        <w:rPr>
          <w:rStyle w:val="Emphasis"/>
          <w:b/>
          <w:i w:val="0"/>
          <w:sz w:val="40"/>
        </w:rPr>
        <w:tab/>
      </w:r>
      <w:r w:rsidR="008F3DD7" w:rsidRPr="0091191C">
        <w:rPr>
          <w:b/>
          <w:bCs/>
          <w:i/>
        </w:rPr>
        <w:t xml:space="preserve">Приложение № </w:t>
      </w:r>
      <w:r w:rsidR="00483006">
        <w:rPr>
          <w:b/>
          <w:bCs/>
          <w:i/>
          <w:lang w:val="en-US"/>
        </w:rPr>
        <w:t>VIII</w:t>
      </w:r>
    </w:p>
    <w:p w14:paraId="0B315DEE" w14:textId="77777777" w:rsidR="00F231C3" w:rsidRDefault="00F231C3" w:rsidP="003C3D19">
      <w:pPr>
        <w:jc w:val="center"/>
        <w:rPr>
          <w:rStyle w:val="Emphasis"/>
          <w:b/>
          <w:i w:val="0"/>
          <w:sz w:val="40"/>
        </w:rPr>
      </w:pPr>
    </w:p>
    <w:p w14:paraId="2BDDF386" w14:textId="12C682C7" w:rsidR="006B5845" w:rsidRDefault="00276139" w:rsidP="003C3D19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  <w:r w:rsidR="003C3D19">
        <w:rPr>
          <w:rStyle w:val="Emphasis"/>
          <w:b/>
          <w:i w:val="0"/>
          <w:sz w:val="40"/>
        </w:rPr>
        <w:t xml:space="preserve"> с проектно предложение</w:t>
      </w:r>
      <w:r w:rsidR="0040241A">
        <w:rPr>
          <w:rStyle w:val="Emphasis"/>
          <w:b/>
          <w:i w:val="0"/>
          <w:sz w:val="40"/>
        </w:rPr>
        <w:t xml:space="preserve"> </w:t>
      </w:r>
      <w:r w:rsidR="0040241A" w:rsidRPr="0040241A">
        <w:rPr>
          <w:rStyle w:val="EndnoteReference"/>
          <w:b/>
          <w:iCs/>
          <w:sz w:val="40"/>
        </w:rPr>
        <w:endnoteReference w:customMarkFollows="1" w:id="1"/>
        <w:sym w:font="Symbol" w:char="F02A"/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2D97DEB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Основни данни </w:t>
      </w:r>
    </w:p>
    <w:tbl>
      <w:tblPr>
        <w:tblW w:w="5077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4"/>
        <w:gridCol w:w="765"/>
        <w:gridCol w:w="3291"/>
        <w:gridCol w:w="765"/>
      </w:tblGrid>
      <w:tr w:rsidR="00A26D87" w:rsidRPr="00BB0726" w14:paraId="15A4150C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C34D8C">
        <w:trPr>
          <w:divId w:val="1151941879"/>
          <w:trHeight w:val="10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77777777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  <w:r w:rsidR="00436BAB">
              <w:rPr>
                <w:rStyle w:val="EndnoteReference"/>
              </w:rPr>
              <w:endnoteReference w:customMarkFollows="1" w:id="2"/>
              <w:t>1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77777777" w:rsidR="00396C25" w:rsidRPr="009A4C06" w:rsidRDefault="009A4C06" w:rsidP="009A4C06">
            <w:pPr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396C25" w:rsidRPr="00BB0726" w14:paraId="5C4B9165" w14:textId="77777777" w:rsidTr="00C34D8C">
        <w:trPr>
          <w:divId w:val="1151941879"/>
          <w:trHeight w:val="563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4267114C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  <w:r w:rsidR="00963481" w:rsidRPr="00963481">
              <w:rPr>
                <w:vertAlign w:val="superscript"/>
              </w:rPr>
              <w:t>1,</w:t>
            </w:r>
            <w:r w:rsidR="007E6E77">
              <w:t xml:space="preserve"> </w:t>
            </w:r>
            <w:r w:rsidR="00963481">
              <w:rPr>
                <w:rStyle w:val="EndnoteReference"/>
              </w:rPr>
              <w:endnoteReference w:id="3"/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77777777" w:rsidR="00396C25" w:rsidRPr="000373FC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113119DD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202B8E24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7777777" w:rsidR="00A26D87" w:rsidRPr="000373FC" w:rsidRDefault="009A4C06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0435D" w:rsidRPr="00BB0726" w14:paraId="7951A3DD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C34D8C">
        <w:trPr>
          <w:divId w:val="1151941879"/>
          <w:trHeight w:val="442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C34D8C" w:rsidRPr="00BB0726" w14:paraId="2EA75D1A" w14:textId="77777777" w:rsidTr="00C34D8C">
        <w:trPr>
          <w:divId w:val="1151941879"/>
        </w:trPr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6494A4" w14:textId="7514A1B6" w:rsidR="00C34D8C" w:rsidRPr="00BB0726" w:rsidRDefault="00C34D8C" w:rsidP="00523BB4">
            <w:r w:rsidRPr="00C262C6">
              <w:rPr>
                <w:bCs/>
              </w:rPr>
              <w:t>Адрес</w:t>
            </w:r>
            <w:r w:rsidRPr="00BB0726">
              <w:rPr>
                <w:b/>
                <w:bCs/>
              </w:rPr>
              <w:t xml:space="preserve"> </w:t>
            </w:r>
            <w:r w:rsidR="00C262C6">
              <w:t xml:space="preserve">на изпълнение на проекта </w:t>
            </w:r>
          </w:p>
        </w:tc>
      </w:tr>
      <w:tr w:rsidR="00C34D8C" w:rsidRPr="00BB0726" w14:paraId="7C9544AE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B7C4B" w14:textId="1D760B7B" w:rsidR="00C34D8C" w:rsidRPr="00BB0726" w:rsidRDefault="00C262C6" w:rsidP="00523BB4">
            <w:r w:rsidRPr="00BB0726">
              <w:t>Улица</w:t>
            </w:r>
            <w:r>
              <w:t>/бул.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C3EE1" w14:textId="77777777" w:rsidR="00C34D8C" w:rsidRPr="00BB0726" w:rsidRDefault="00C34D8C" w:rsidP="00C34D8C"/>
        </w:tc>
      </w:tr>
      <w:tr w:rsidR="00C34D8C" w:rsidRPr="00BB0726" w14:paraId="4E3C355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78CCAA" w14:textId="571EB01E" w:rsidR="00C34D8C" w:rsidRPr="00BB0726" w:rsidRDefault="00C262C6" w:rsidP="00C34D8C">
            <w:r>
              <w:t>№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503635" w14:textId="77777777" w:rsidR="00C34D8C" w:rsidRPr="00BB0726" w:rsidRDefault="00C34D8C" w:rsidP="00C34D8C"/>
        </w:tc>
      </w:tr>
      <w:tr w:rsidR="00C262C6" w:rsidRPr="00F4344D" w14:paraId="0478CCD7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6C695" w14:textId="0B8B4F80" w:rsidR="00C262C6" w:rsidRPr="003179BC" w:rsidRDefault="00C262C6" w:rsidP="00F4344D">
            <w:pPr>
              <w:rPr>
                <w:color w:val="000000" w:themeColor="text1"/>
              </w:rPr>
            </w:pPr>
            <w:r>
              <w:t>Уточнение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D1AC5" w14:textId="77777777" w:rsidR="00C262C6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</w:p>
        </w:tc>
      </w:tr>
      <w:tr w:rsidR="00C34D8C" w:rsidRPr="00F4344D" w14:paraId="685D022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EA2844" w14:textId="3937F5C1" w:rsidR="00C34D8C" w:rsidRPr="003179BC" w:rsidRDefault="00C262C6" w:rsidP="00F4344D">
            <w:pPr>
              <w:rPr>
                <w:color w:val="000000" w:themeColor="text1"/>
              </w:rPr>
            </w:pPr>
            <w:r>
              <w:t>Идентификатор</w:t>
            </w:r>
            <w:r w:rsidR="00523BB4">
              <w:t xml:space="preserve"> </w:t>
            </w:r>
            <w:r w:rsidR="00523BB4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17AD38" w14:textId="2A8FB70C" w:rsidR="00C34D8C" w:rsidRPr="00174542" w:rsidRDefault="00C262C6" w:rsidP="00174542">
            <w:pPr>
              <w:spacing w:line="294" w:lineRule="atLeas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174542" w:rsidRPr="00F4344D" w14:paraId="5FFFA204" w14:textId="77777777" w:rsidTr="00C34D8C">
        <w:trPr>
          <w:divId w:val="1151941879"/>
        </w:trPr>
        <w:tc>
          <w:tcPr>
            <w:tcW w:w="2462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63F64A05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  <w:r w:rsidR="00140086" w:rsidRPr="00140086">
              <w:rPr>
                <w:vertAlign w:val="superscript"/>
              </w:rPr>
              <w:t>1, 2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777777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Преход/ По-слабо развити региони/ И двете категории региони</w:t>
            </w:r>
          </w:p>
        </w:tc>
      </w:tr>
      <w:tr w:rsidR="00174542" w:rsidRPr="00F4344D" w14:paraId="6443C72F" w14:textId="77777777" w:rsidTr="00C34D8C">
        <w:trPr>
          <w:divId w:val="1151941879"/>
        </w:trPr>
        <w:tc>
          <w:tcPr>
            <w:tcW w:w="2462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688766" w14:textId="77777777" w:rsidR="00361A13" w:rsidRDefault="00174542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6C4C5E">
              <w:rPr>
                <w:i/>
              </w:rPr>
              <w:t>Избор от номенклатура</w:t>
            </w:r>
            <w:r w:rsidR="008E0B56">
              <w:rPr>
                <w:i/>
              </w:rPr>
              <w:t>.</w:t>
            </w:r>
            <w:r w:rsidRPr="006C4C5E">
              <w:rPr>
                <w:i/>
                <w:color w:val="000000" w:themeColor="text1"/>
              </w:rPr>
              <w:t xml:space="preserve"> </w:t>
            </w:r>
          </w:p>
          <w:p w14:paraId="531F4379" w14:textId="77777777" w:rsidR="00174542" w:rsidRPr="006C4C5E" w:rsidRDefault="00361A13" w:rsidP="00174542">
            <w:pPr>
              <w:spacing w:line="294" w:lineRule="atLeast"/>
              <w:rPr>
                <w:i/>
                <w:color w:val="000000" w:themeColor="text1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Pr="006C4C5E">
              <w:rPr>
                <w:i/>
                <w:color w:val="000000" w:themeColor="text1"/>
              </w:rPr>
              <w:t xml:space="preserve"> </w:t>
            </w:r>
            <w:r w:rsidR="00174542" w:rsidRPr="006C4C5E">
              <w:rPr>
                <w:i/>
                <w:color w:val="000000" w:themeColor="text1"/>
              </w:rPr>
              <w:t xml:space="preserve">или когато е зададено обвързване с информацията в поле „Местонахождение“ </w:t>
            </w:r>
          </w:p>
          <w:p w14:paraId="716C569D" w14:textId="77777777" w:rsidR="00174542" w:rsidRPr="006C4C5E" w:rsidRDefault="00174542" w:rsidP="00F4344D">
            <w:pPr>
              <w:spacing w:line="294" w:lineRule="atLeast"/>
              <w:rPr>
                <w:i/>
              </w:rPr>
            </w:pPr>
          </w:p>
        </w:tc>
      </w:tr>
      <w:tr w:rsidR="00CD2DB5" w:rsidRPr="00CD2DB5" w14:paraId="6EE54CF4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D438C" w14:textId="77777777" w:rsidR="001D68C7" w:rsidRPr="00CD2DB5" w:rsidRDefault="000A49F8" w:rsidP="0040241A">
            <w:r w:rsidRPr="00146FE4">
              <w:lastRenderedPageBreak/>
              <w:t>Проектът предвижда разработване или надграждане на информационна система/ регистър/ база данни</w:t>
            </w:r>
            <w:r>
              <w:t xml:space="preserve"> </w:t>
            </w:r>
            <w:r w:rsidR="0040241A">
              <w:rPr>
                <w:rStyle w:val="FootnoteReference"/>
              </w:rPr>
              <w:footnoteReference w:customMarkFollows="1" w:id="1"/>
              <w:t>**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5513CC" w14:textId="77777777" w:rsidR="00A668FD" w:rsidRPr="00CD2DB5" w:rsidRDefault="007D48B9" w:rsidP="007D48B9">
            <w:r>
              <w:rPr>
                <w:b/>
                <w:bCs/>
              </w:rPr>
              <w:t>Да/Не</w:t>
            </w:r>
          </w:p>
        </w:tc>
      </w:tr>
      <w:tr w:rsidR="001D68C7" w:rsidRPr="00BB0726" w14:paraId="59A855C0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2B93E395" w:rsidR="001D68C7" w:rsidRPr="00D3517B" w:rsidRDefault="000A49F8" w:rsidP="00140086">
            <w:r w:rsidRPr="00CE4FE5">
              <w:t>ДДС е допустим разход по проекта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55DAE7F6" w:rsidR="001D68C7" w:rsidRPr="00BB0726" w:rsidRDefault="007D48B9" w:rsidP="008067AF">
            <w:r w:rsidRPr="007D48B9">
              <w:t>Проектът използва финансови инструменти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7148B95F" w:rsidR="001D68C7" w:rsidRPr="00BB0726" w:rsidRDefault="007D48B9" w:rsidP="00140086">
            <w:r w:rsidRPr="007D48B9">
              <w:t>Проектът подлежи на режим на държавна помощ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CFD2A5A" w:rsidR="001D68C7" w:rsidRPr="00BB0726" w:rsidRDefault="007D48B9" w:rsidP="008067AF">
            <w:r w:rsidRPr="007D48B9">
              <w:t>Проектът подлежи на режим на минимални помощи</w:t>
            </w:r>
            <w:r w:rsidR="008067AF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72C1C46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77777777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8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148FA5FA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  <w:r w:rsidR="008067AF" w:rsidRPr="00140086">
              <w:rPr>
                <w:vertAlign w:val="superscript"/>
              </w:rPr>
              <w:t>1, 2</w:t>
            </w:r>
            <w:r w:rsidR="008067AF"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77777777" w:rsidR="00361113" w:rsidRPr="00B627E5" w:rsidRDefault="009C5507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264CFD" w:rsidRPr="00BB0726" w14:paraId="6589D0E6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7DBF53" w14:textId="45D58C10" w:rsidR="00264CFD" w:rsidRPr="00BB0726" w:rsidRDefault="00264CFD" w:rsidP="00264CFD">
            <w:r>
              <w:t>Принос към Стратегията на ЕС за Дунавския регион</w:t>
            </w:r>
            <w:r w:rsidRPr="00BB0726">
              <w:t xml:space="preserve"> </w:t>
            </w:r>
            <w:r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36950" w14:textId="77777777" w:rsidR="00264CFD" w:rsidRPr="006751A8" w:rsidRDefault="00264CFD" w:rsidP="00264CFD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1F218F79" w14:textId="66FBF1B6" w:rsidR="00264CFD" w:rsidRPr="009A4C06" w:rsidRDefault="00264CFD" w:rsidP="00264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13127" w:rsidRPr="00BB0726" w14:paraId="204ECA42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7DF8FE0D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5243FE" w14:textId="77777777" w:rsidR="00A13127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C34D8C">
        <w:trPr>
          <w:divId w:val="1151941879"/>
          <w:trHeight w:val="435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598C77FC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7777777" w:rsidR="00A1312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1D68C7" w:rsidRPr="00BB0726" w14:paraId="7788699F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5021CFD5" w:rsidR="001D68C7" w:rsidRPr="000C4B9E" w:rsidRDefault="001D68C7" w:rsidP="00140086">
            <w:r w:rsidRPr="00BB0726">
              <w:t xml:space="preserve">Цел/и на проектното предложение 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77777777" w:rsidR="001D68C7" w:rsidRPr="00BB0726" w:rsidRDefault="009A4C06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05C3E" w:rsidRPr="00BB0726" w14:paraId="51484E11" w14:textId="77777777" w:rsidTr="00C34D8C">
        <w:trPr>
          <w:divId w:val="1151941879"/>
        </w:trPr>
        <w:tc>
          <w:tcPr>
            <w:tcW w:w="2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8EC73" w14:textId="77777777" w:rsidR="00A05C3E" w:rsidRPr="001935EF" w:rsidRDefault="00A05C3E" w:rsidP="00602125">
            <w:r w:rsidRPr="001935EF">
              <w:t>Организации, на които бенефициент</w:t>
            </w:r>
            <w:r w:rsidR="009B67AA" w:rsidRPr="001935EF">
              <w:t>ът</w:t>
            </w:r>
            <w:r w:rsidRPr="001935EF">
              <w:t xml:space="preserve"> допълнително прехвърля БФП</w:t>
            </w:r>
            <w:r w:rsidR="00602125" w:rsidRPr="001935EF">
              <w:rPr>
                <w:rStyle w:val="EndnoteReference"/>
              </w:rPr>
              <w:endnoteReference w:customMarkFollows="1" w:id="4"/>
              <w:t>2</w:t>
            </w:r>
          </w:p>
        </w:tc>
        <w:tc>
          <w:tcPr>
            <w:tcW w:w="2462" w:type="pct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A3E300" w14:textId="77777777" w:rsidR="00A05C3E" w:rsidRPr="00A4440B" w:rsidRDefault="00A4440B" w:rsidP="00A4440B">
            <w:pPr>
              <w:spacing w:line="294" w:lineRule="atLeast"/>
            </w:pPr>
            <w:r w:rsidRPr="001935EF">
              <w:t>Пълно наименование/Булстат/ЕИК/ Номер</w:t>
            </w:r>
          </w:p>
        </w:tc>
      </w:tr>
    </w:tbl>
    <w:p w14:paraId="5DE7BE90" w14:textId="560DC090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D866DA1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  <w:r w:rsidR="008067AF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77777777" w:rsidR="00485F98" w:rsidRPr="00BB0726" w:rsidRDefault="00485F9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77777777" w:rsidR="006F3307" w:rsidRPr="006751A8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77777777" w:rsidR="006F3307" w:rsidRPr="00BB0726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433F6390" w:rsidR="00A26D87" w:rsidRPr="00140086" w:rsidRDefault="00602125" w:rsidP="00140086">
            <w:pPr>
              <w:rPr>
                <w:vertAlign w:val="superscript"/>
              </w:rPr>
            </w:pPr>
            <w:r>
              <w:lastRenderedPageBreak/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B5C405" w14:textId="77777777" w:rsidR="00A26D87" w:rsidRPr="00485F98" w:rsidRDefault="00033DF3" w:rsidP="003D64A7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362DDBD1" w14:textId="77777777" w:rsidR="00485F98" w:rsidRPr="00485F98" w:rsidRDefault="00485F98" w:rsidP="003D64A7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4B02F605" w:rsidR="00C25884" w:rsidRPr="00BB0726" w:rsidRDefault="00C25884" w:rsidP="00140086">
            <w:r w:rsidRPr="00BB0726">
              <w:t>Вид организация</w:t>
            </w:r>
            <w:r w:rsidR="00140086" w:rsidRPr="00140086">
              <w:rPr>
                <w:vertAlign w:val="superscript"/>
              </w:rPr>
              <w:t>1</w:t>
            </w:r>
            <w:r w:rsidR="0060212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8CB633" w14:textId="77777777" w:rsidR="00C25884" w:rsidRPr="00485F98" w:rsidRDefault="00C25884" w:rsidP="00794B22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  <w:r w:rsidR="006C6663" w:rsidRPr="00485F98">
              <w:rPr>
                <w:i/>
              </w:rPr>
              <w:t>в зависимост от избрания тип организация</w:t>
            </w:r>
          </w:p>
          <w:p w14:paraId="7736CD97" w14:textId="77777777" w:rsidR="00485F98" w:rsidRPr="00485F98" w:rsidRDefault="00485F98" w:rsidP="00794B22">
            <w:pPr>
              <w:rPr>
                <w:i/>
              </w:rPr>
            </w:pPr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 w:rsidR="006751A8"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1527FEC4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77777777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Публично-правна/Частно-правна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77777777" w:rsidR="006751A8" w:rsidRPr="008F05F3" w:rsidRDefault="006751A8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29BD8385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737840BF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77777777" w:rsidR="00083F59" w:rsidRPr="00C25884" w:rsidRDefault="006751A8" w:rsidP="006D29DB">
            <w:pPr>
              <w:rPr>
                <w:shd w:val="clear" w:color="auto" w:fill="FFFFFF"/>
              </w:rPr>
            </w:pPr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8BF87C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658311" w14:textId="2FB464BE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61DA79" w14:textId="77777777" w:rsidR="00A26D87" w:rsidRPr="006751A8" w:rsidRDefault="00395DD1" w:rsidP="008804C5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32072FBF" w14:textId="77777777" w:rsidR="006751A8" w:rsidRPr="006751A8" w:rsidRDefault="006751A8" w:rsidP="008804C5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334F7D4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C9C65F" w14:textId="2A1866D9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CC10DD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40AFCCC5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0593EED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85F339" w14:textId="7A555CFC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D090CC" w14:textId="77777777" w:rsidR="00A26D87" w:rsidRPr="006751A8" w:rsidRDefault="00033DF3" w:rsidP="00033DF3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584FB9B3" w14:textId="77777777" w:rsidR="006751A8" w:rsidRPr="006751A8" w:rsidRDefault="006751A8" w:rsidP="00033DF3">
            <w:pPr>
              <w:rPr>
                <w:i/>
              </w:rPr>
            </w:pPr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lastRenderedPageBreak/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  <w:tr w:rsidR="0068693A" w:rsidRPr="0068693A" w14:paraId="28DC736E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C7E67F" w14:textId="2CCFF8E5" w:rsidR="007827C1" w:rsidRPr="00140086" w:rsidRDefault="005076EA" w:rsidP="00140086">
            <w:pPr>
              <w:rPr>
                <w:color w:val="FF0000"/>
                <w:vertAlign w:val="superscript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Роля на бенефициента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E27EBD" w14:textId="77777777" w:rsidR="00BC3717" w:rsidRDefault="00BC3717" w:rsidP="005076EA">
            <w:pPr>
              <w:rPr>
                <w:color w:val="000000" w:themeColor="text1"/>
                <w:shd w:val="clear" w:color="auto" w:fill="FFFFFF"/>
              </w:rPr>
            </w:pPr>
          </w:p>
          <w:p w14:paraId="1624E205" w14:textId="77777777" w:rsidR="007827C1" w:rsidRPr="000B682B" w:rsidRDefault="007827C1" w:rsidP="005076EA">
            <w:pPr>
              <w:rPr>
                <w:i/>
                <w:color w:val="000000" w:themeColor="text1"/>
              </w:rPr>
            </w:pPr>
            <w:r w:rsidRPr="000B682B">
              <w:rPr>
                <w:i/>
                <w:color w:val="000000" w:themeColor="text1"/>
                <w:shd w:val="clear" w:color="auto" w:fill="FFFFFF"/>
              </w:rPr>
              <w:t xml:space="preserve">Избор от </w:t>
            </w:r>
            <w:r w:rsidR="0068693A" w:rsidRPr="000B682B">
              <w:rPr>
                <w:i/>
                <w:color w:val="000000" w:themeColor="text1"/>
                <w:shd w:val="clear" w:color="auto" w:fill="FFFFFF"/>
              </w:rPr>
              <w:t>номенклатура</w:t>
            </w:r>
          </w:p>
          <w:p w14:paraId="1FFF86A0" w14:textId="77777777" w:rsidR="0068693A" w:rsidRPr="00361113" w:rsidRDefault="0068693A" w:rsidP="00B6566E">
            <w:pPr>
              <w:rPr>
                <w:color w:val="FF0000"/>
                <w:lang w:val="en-US"/>
              </w:rPr>
            </w:pPr>
          </w:p>
        </w:tc>
      </w:tr>
      <w:tr w:rsidR="00531B18" w:rsidRPr="0068693A" w14:paraId="1AC4F617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50B7E" w14:textId="342F983E" w:rsidR="00531B18" w:rsidRPr="00140086" w:rsidRDefault="00531B1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 w:rsidR="00602125"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D6B404" w14:textId="77777777" w:rsidR="00531B18" w:rsidRPr="00B627E5" w:rsidRDefault="00531B18" w:rsidP="005076EA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</w:rPr>
              <w:t>Пореден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Собствено име на лицето, собственик на организацията 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Фамилия на лицето, собственик на организацията</w:t>
            </w:r>
            <w:r>
              <w:rPr>
                <w:color w:val="000000" w:themeColor="text1"/>
              </w:rPr>
              <w:t xml:space="preserve">/ </w:t>
            </w:r>
            <w:r w:rsidR="00FA6304" w:rsidRPr="00FA6304">
              <w:rPr>
                <w:color w:val="000000" w:themeColor="text1"/>
              </w:rPr>
              <w:t>Вид на регистрационен/данъчен номер</w:t>
            </w:r>
            <w:r w:rsidR="00FA6304">
              <w:rPr>
                <w:color w:val="000000" w:themeColor="text1"/>
              </w:rPr>
              <w:t xml:space="preserve">/ </w:t>
            </w:r>
            <w:r w:rsidRPr="00B627E5">
              <w:rPr>
                <w:color w:val="000000" w:themeColor="text1"/>
              </w:rPr>
              <w:t>Регистрационен/данъчен номер</w:t>
            </w:r>
            <w:r>
              <w:rPr>
                <w:color w:val="000000" w:themeColor="text1"/>
              </w:rPr>
              <w:t>/</w:t>
            </w:r>
            <w:r w:rsidRPr="00B627E5">
              <w:rPr>
                <w:color w:val="000000" w:themeColor="text1"/>
              </w:rPr>
              <w:t xml:space="preserve"> Дата на раждане на лицето собственик</w:t>
            </w:r>
          </w:p>
        </w:tc>
      </w:tr>
    </w:tbl>
    <w:p w14:paraId="112194EB" w14:textId="77777777" w:rsidR="00A26D87" w:rsidRDefault="00A26D87" w:rsidP="00A26D87">
      <w:pPr>
        <w:divId w:val="1151941879"/>
        <w:rPr>
          <w:vanish/>
        </w:rPr>
      </w:pPr>
    </w:p>
    <w:p w14:paraId="505AB690" w14:textId="2D5B991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Данни за партньори</w:t>
      </w:r>
      <w:r w:rsidR="00140086">
        <w:rPr>
          <w:rStyle w:val="EndnoteReference"/>
          <w:b/>
          <w:bCs/>
          <w:sz w:val="27"/>
          <w:szCs w:val="27"/>
        </w:rPr>
        <w:endnoteReference w:id="5"/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F25AAF" w:rsidRPr="00BB0726" w14:paraId="691B253C" w14:textId="77777777" w:rsidTr="00D8230B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1A9F2F" w14:textId="47399989" w:rsidR="00F25AAF" w:rsidRPr="00140086" w:rsidRDefault="00F25AAF" w:rsidP="00140086">
            <w:pPr>
              <w:rPr>
                <w:vertAlign w:val="superscript"/>
              </w:rPr>
            </w:pPr>
            <w:r>
              <w:t>Булстат/ЕИК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59A4FD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5D1B72B9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010D03F2" w14:textId="77777777" w:rsidR="00F25AAF" w:rsidRPr="008F05F3" w:rsidRDefault="00F25AAF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B5CFB22" w14:textId="77777777" w:rsidR="00F25AAF" w:rsidRPr="00BB0726" w:rsidRDefault="00F25AAF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F25AAF" w:rsidRPr="00BB0726" w14:paraId="15971C0F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706B1A" w14:textId="77777777" w:rsidR="00F25AAF" w:rsidRPr="00BB0726" w:rsidRDefault="00F25AAF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9AB65" w14:textId="77777777" w:rsidR="00F25AAF" w:rsidRDefault="00F25AAF" w:rsidP="00F25AAF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33C1318F" w14:textId="77777777" w:rsidR="00F25AAF" w:rsidRPr="00BB0726" w:rsidRDefault="00F25AAF" w:rsidP="00F25AAF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C343F2" w:rsidRPr="00BB0726" w14:paraId="24C6D73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1C2E82" w14:textId="77777777" w:rsidR="00C343F2" w:rsidRPr="00BB0726" w:rsidRDefault="00C343F2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120DF" w14:textId="77777777" w:rsidR="00C343F2" w:rsidRPr="00BB0726" w:rsidRDefault="00C343F2" w:rsidP="00C64CDE"/>
        </w:tc>
      </w:tr>
      <w:tr w:rsidR="006F3307" w:rsidRPr="00BB0726" w14:paraId="7046FF07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3B2867" w14:textId="77777777" w:rsidR="006F3307" w:rsidRPr="00BB0726" w:rsidRDefault="006F3307" w:rsidP="002B1837">
            <w:r w:rsidRPr="00BB0726">
              <w:t>Пълно наименование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89E5F0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6F3307" w:rsidRPr="00BB0726" w14:paraId="7D03F570" w14:textId="77777777" w:rsidTr="009F3A11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B29D63" w14:textId="77777777" w:rsidR="006F3307" w:rsidRPr="00BB0726" w:rsidRDefault="006F3307" w:rsidP="002B1837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485361">
              <w:t xml:space="preserve">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4CC3E4" w14:textId="77777777" w:rsidR="006F3307" w:rsidRPr="00BB0726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</w:t>
            </w:r>
            <w:r>
              <w:rPr>
                <w:i/>
                <w:color w:val="000000" w:themeColor="text1"/>
                <w:lang w:val="en-US"/>
              </w:rPr>
              <w:t xml:space="preserve"> </w:t>
            </w:r>
            <w:r>
              <w:rPr>
                <w:i/>
                <w:color w:val="000000" w:themeColor="text1"/>
              </w:rPr>
              <w:t>от Регистър Булстат/ТР</w:t>
            </w:r>
          </w:p>
        </w:tc>
      </w:tr>
      <w:tr w:rsidR="00A26D87" w:rsidRPr="00BB0726" w14:paraId="556AAD05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EBD44F" w14:textId="09DF57B0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Тип на организацията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3C8FAC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4B60A36F" w14:textId="77777777" w:rsidR="00A26D87" w:rsidRPr="00BB0726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A00855" w:rsidRPr="00BB0726" w14:paraId="15445D9A" w14:textId="77777777" w:rsidTr="00DA6404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7C6E88" w14:textId="64C0F30E" w:rsidR="00A00855" w:rsidRPr="00140086" w:rsidRDefault="00A00855" w:rsidP="00140086">
            <w:pPr>
              <w:rPr>
                <w:vertAlign w:val="superscript"/>
              </w:rPr>
            </w:pPr>
            <w:r w:rsidRPr="00BB0726">
              <w:lastRenderedPageBreak/>
              <w:t>Вид организация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A94FD1" w14:textId="77777777" w:rsidR="00F25AAF" w:rsidRPr="00485F98" w:rsidRDefault="00F25AAF" w:rsidP="00F25AAF">
            <w:pPr>
              <w:rPr>
                <w:i/>
              </w:rPr>
            </w:pPr>
            <w:r w:rsidRPr="00485F98">
              <w:rPr>
                <w:i/>
              </w:rPr>
              <w:t xml:space="preserve">Избор от номенклатура </w:t>
            </w:r>
          </w:p>
          <w:p w14:paraId="7267DADE" w14:textId="77777777" w:rsidR="00A00855" w:rsidRPr="008F05F3" w:rsidRDefault="00F25AAF" w:rsidP="00F25AAF">
            <w:r w:rsidRPr="00485F9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  <w:r>
              <w:rPr>
                <w:i/>
                <w:color w:val="000000" w:themeColor="text1"/>
              </w:rPr>
              <w:t xml:space="preserve"> или от Регистър Булстат/ТР</w:t>
            </w:r>
          </w:p>
        </w:tc>
      </w:tr>
      <w:tr w:rsidR="00F25AAF" w:rsidRPr="00BB0726" w14:paraId="70231D74" w14:textId="77777777" w:rsidTr="00D8230B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7A699" w14:textId="08F7E0B0" w:rsidR="00F25AAF" w:rsidRPr="00140086" w:rsidRDefault="00F25AAF" w:rsidP="00140086">
            <w:pPr>
              <w:rPr>
                <w:vertAlign w:val="superscript"/>
              </w:rPr>
            </w:pPr>
            <w:r>
              <w:t>Правен статут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F2AA0" w14:textId="77777777" w:rsidR="00F25AAF" w:rsidRPr="008F05F3" w:rsidRDefault="00F25AAF" w:rsidP="00C64CDE">
            <w:r w:rsidRPr="008F05F3">
              <w:t>Публично-правна/Частно-правна</w:t>
            </w:r>
          </w:p>
        </w:tc>
      </w:tr>
      <w:tr w:rsidR="00F25AAF" w:rsidRPr="00BB0726" w14:paraId="686FB571" w14:textId="77777777" w:rsidTr="00D8230B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2DE979" w14:textId="77777777" w:rsidR="00F25AAF" w:rsidRPr="00BB0726" w:rsidRDefault="00F25AAF" w:rsidP="00A00855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628407" w14:textId="77777777" w:rsidR="00F25AAF" w:rsidRPr="008F05F3" w:rsidRDefault="00F25AAF" w:rsidP="00C64CDE">
            <w:r w:rsidRPr="009A4C06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4E0445C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09309" w14:textId="78B45FB3" w:rsidR="00A26D87" w:rsidRPr="00140086" w:rsidRDefault="00A26D87" w:rsidP="00140086">
            <w:pPr>
              <w:rPr>
                <w:vertAlign w:val="superscript"/>
              </w:rPr>
            </w:pPr>
            <w:r w:rsidRPr="00BB0726">
              <w:t>Категория/статус на предприятието</w:t>
            </w:r>
            <w:r w:rsidR="00140086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6571B8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7FC89B8C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6269E22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64102" w14:textId="334D75CF" w:rsidR="00A26D87" w:rsidRPr="00BB0726" w:rsidRDefault="00A26D87" w:rsidP="00140086">
            <w:r w:rsidRPr="00BB0726">
              <w:t>Код на организацията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8AF69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21DE2623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763B07DB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150EE4" w14:textId="628F5EF7" w:rsidR="00A26D87" w:rsidRPr="00BB0726" w:rsidRDefault="00A26D87" w:rsidP="00140086">
            <w:r w:rsidRPr="00BB0726">
              <w:t>Код на проекта по КИД 2008</w:t>
            </w:r>
            <w:r w:rsidR="00140086" w:rsidRPr="00140086">
              <w:rPr>
                <w:vertAlign w:val="superscript"/>
              </w:rPr>
              <w:t>1, 2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E900D2" w14:textId="77777777" w:rsidR="00F25AAF" w:rsidRPr="006751A8" w:rsidRDefault="00F25AAF" w:rsidP="00F25AAF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  <w:p w14:paraId="6AD13068" w14:textId="77777777" w:rsidR="00A26D87" w:rsidRPr="00BB0726" w:rsidRDefault="00F25AAF" w:rsidP="00F25AAF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A26D87" w:rsidRPr="00BB0726" w14:paraId="532BEE76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A942FC" w14:textId="77777777" w:rsidR="00A26D87" w:rsidRPr="00B627E5" w:rsidRDefault="00A26D87" w:rsidP="00C64CDE">
            <w:pPr>
              <w:rPr>
                <w:color w:val="000000" w:themeColor="text1"/>
              </w:rPr>
            </w:pPr>
            <w:r w:rsidRPr="00B627E5">
              <w:rPr>
                <w:color w:val="000000" w:themeColor="text1"/>
              </w:rPr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7BA313" w14:textId="77777777" w:rsidR="00A26D87" w:rsidRPr="004B5F3A" w:rsidRDefault="004B5F3A" w:rsidP="00FA6304">
            <w:pPr>
              <w:rPr>
                <w:i/>
                <w:color w:val="000000" w:themeColor="text1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="00421568" w:rsidRPr="004B5F3A">
              <w:rPr>
                <w:i/>
                <w:color w:val="000000" w:themeColor="text1"/>
              </w:rPr>
              <w:t>на база</w:t>
            </w:r>
            <w:r w:rsidR="00FA6304" w:rsidRPr="004B5F3A">
              <w:rPr>
                <w:i/>
                <w:color w:val="000000" w:themeColor="text1"/>
              </w:rPr>
              <w:t xml:space="preserve"> на информация</w:t>
            </w:r>
            <w:r>
              <w:rPr>
                <w:i/>
                <w:color w:val="000000" w:themeColor="text1"/>
              </w:rPr>
              <w:t>та</w:t>
            </w:r>
            <w:r w:rsidR="00FA6304" w:rsidRPr="004B5F3A">
              <w:rPr>
                <w:i/>
                <w:color w:val="000000" w:themeColor="text1"/>
              </w:rPr>
              <w:t xml:space="preserve"> в секция „Бюджет“ </w:t>
            </w:r>
            <w:r w:rsidR="00421568" w:rsidRPr="004B5F3A"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4CF6682A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68078C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0AF95903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06F916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8E9510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0DCBA22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D88589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878A25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68FE2AE4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988C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9BA94C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C06C94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125E5A" w14:textId="77777777" w:rsidR="00A26D87" w:rsidRPr="00BB0726" w:rsidRDefault="00A26D87" w:rsidP="00C64CDE"/>
        </w:tc>
      </w:tr>
      <w:tr w:rsidR="00A26D87" w:rsidRPr="00BB0726" w14:paraId="559D33F9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EBBB8A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867E04" w14:textId="77777777" w:rsidR="00A26D87" w:rsidRPr="00BB0726" w:rsidRDefault="00A26D87" w:rsidP="00C64CDE"/>
        </w:tc>
      </w:tr>
      <w:tr w:rsidR="00A26D87" w:rsidRPr="00BB0726" w14:paraId="42008986" w14:textId="77777777" w:rsidTr="009F3A11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FAD1B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7D9A8514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A8B3AC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0186B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2C9818B0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F0459B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AB102B" w14:textId="77777777" w:rsidR="00A26D87" w:rsidRPr="004B5F3A" w:rsidRDefault="00033DF3" w:rsidP="00C64CDE">
            <w:pPr>
              <w:rPr>
                <w:i/>
              </w:rPr>
            </w:pPr>
            <w:r w:rsidRPr="004B5F3A">
              <w:rPr>
                <w:i/>
              </w:rPr>
              <w:t>Избор от номенклатура</w:t>
            </w:r>
          </w:p>
        </w:tc>
      </w:tr>
      <w:tr w:rsidR="00A26D87" w:rsidRPr="00BB0726" w14:paraId="3AD45D67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F7F45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64EC92" w14:textId="77777777" w:rsidR="00A26D87" w:rsidRPr="00BB0726" w:rsidRDefault="00A26D87" w:rsidP="00C64CDE"/>
        </w:tc>
      </w:tr>
      <w:tr w:rsidR="00A26D87" w:rsidRPr="00BB0726" w14:paraId="2173B83A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101363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C46C19" w14:textId="77777777" w:rsidR="00A26D87" w:rsidRPr="00BB0726" w:rsidRDefault="00A26D87" w:rsidP="00C64CDE"/>
        </w:tc>
      </w:tr>
      <w:tr w:rsidR="00A26D87" w:rsidRPr="00BB0726" w14:paraId="1CC0F13C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6F5297" w14:textId="77777777" w:rsidR="00A26D87" w:rsidRPr="00BB0726" w:rsidRDefault="00A26D87" w:rsidP="00C64CDE">
            <w:r w:rsidRPr="00BB0726"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C06A76" w14:textId="77777777" w:rsidR="00A26D87" w:rsidRPr="00BB0726" w:rsidRDefault="00A26D87" w:rsidP="00C64CDE"/>
        </w:tc>
      </w:tr>
      <w:tr w:rsidR="00A26D87" w:rsidRPr="00BB0726" w14:paraId="24245432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F33F66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D3F328" w14:textId="77777777" w:rsidR="00A26D87" w:rsidRPr="00BB0726" w:rsidRDefault="00A26D87" w:rsidP="00C64CDE"/>
        </w:tc>
      </w:tr>
      <w:tr w:rsidR="00A26D87" w:rsidRPr="00BB0726" w14:paraId="27D9EF68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BED603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24EE61" w14:textId="77777777" w:rsidR="00A26D87" w:rsidRPr="00BB0726" w:rsidRDefault="00A26D87" w:rsidP="00C64CDE"/>
        </w:tc>
      </w:tr>
      <w:tr w:rsidR="00A26D87" w:rsidRPr="00BB0726" w14:paraId="115184E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4327DC" w14:textId="77777777" w:rsidR="00A26D87" w:rsidRPr="00BB0726" w:rsidRDefault="00A26D87" w:rsidP="00C64CDE">
            <w:r w:rsidRPr="00BB0726">
              <w:t xml:space="preserve">Имена на лицето, представляващо </w:t>
            </w:r>
            <w:r w:rsidRPr="00BB0726">
              <w:lastRenderedPageBreak/>
              <w:t>организацията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5CE889" w14:textId="77777777" w:rsidR="00A26D87" w:rsidRPr="00BB0726" w:rsidRDefault="00A26D87" w:rsidP="00C64CDE"/>
        </w:tc>
      </w:tr>
      <w:tr w:rsidR="00A26D87" w:rsidRPr="00BB0726" w14:paraId="0670106F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6586A5" w14:textId="77777777" w:rsidR="00A26D87" w:rsidRPr="00BB0726" w:rsidRDefault="00A26D87" w:rsidP="00C64CDE">
            <w:r w:rsidRPr="00BB0726">
              <w:t>Лице за контакти</w:t>
            </w:r>
            <w:r w:rsidR="00485361">
              <w:t xml:space="preserve">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EB6AE0" w14:textId="77777777" w:rsidR="00A26D87" w:rsidRPr="00BB0726" w:rsidRDefault="00A26D87" w:rsidP="00C64CDE"/>
        </w:tc>
      </w:tr>
      <w:tr w:rsidR="00A26D87" w:rsidRPr="00BB0726" w14:paraId="7C667E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332BF2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29B08B" w14:textId="77777777" w:rsidR="00A26D87" w:rsidRPr="00BB0726" w:rsidRDefault="00A26D87" w:rsidP="00C64CDE"/>
        </w:tc>
      </w:tr>
      <w:tr w:rsidR="00A26D87" w:rsidRPr="00BB0726" w14:paraId="0F95ADDD" w14:textId="77777777" w:rsidTr="009F3A11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1DD13C" w14:textId="77777777" w:rsidR="00A26D87" w:rsidRPr="00BB0726" w:rsidRDefault="00A26D87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0A278" w14:textId="77777777" w:rsidR="00A26D87" w:rsidRPr="00BB0726" w:rsidRDefault="00A26D87" w:rsidP="00C64CDE"/>
        </w:tc>
      </w:tr>
      <w:tr w:rsidR="00FA6304" w:rsidRPr="0068693A" w14:paraId="5AD3C904" w14:textId="77777777" w:rsidTr="00FA6304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3BC0B6" w14:textId="2A71B69D" w:rsidR="00FA6304" w:rsidRPr="00140086" w:rsidRDefault="00FA6304" w:rsidP="00140086">
            <w:pPr>
              <w:rPr>
                <w:vertAlign w:val="superscript"/>
              </w:rPr>
            </w:pPr>
            <w:r w:rsidRPr="00265EC4">
              <w:t xml:space="preserve">Данни за </w:t>
            </w:r>
            <w:r w:rsidRPr="00265EC4">
              <w:rPr>
                <w:rFonts w:hint="eastAsia"/>
              </w:rPr>
              <w:t>действителни</w:t>
            </w:r>
            <w:r w:rsidRPr="00265EC4">
              <w:t xml:space="preserve"> </w:t>
            </w:r>
            <w:r w:rsidRPr="00265EC4">
              <w:rPr>
                <w:rFonts w:hint="eastAsia"/>
              </w:rPr>
              <w:t>собственици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Директива</w:t>
            </w:r>
            <w:r w:rsidRPr="00265EC4">
              <w:t xml:space="preserve"> (</w:t>
            </w:r>
            <w:r w:rsidRPr="00265EC4">
              <w:rPr>
                <w:rFonts w:hint="eastAsia"/>
              </w:rPr>
              <w:t>ЕС</w:t>
            </w:r>
            <w:r w:rsidRPr="00265EC4">
              <w:t xml:space="preserve">) 2015/849, </w:t>
            </w:r>
            <w:r w:rsidRPr="00265EC4">
              <w:rPr>
                <w:rFonts w:hint="eastAsia"/>
              </w:rPr>
              <w:t>чл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 xml:space="preserve">3, </w:t>
            </w:r>
            <w:r w:rsidRPr="00265EC4">
              <w:rPr>
                <w:rFonts w:hint="eastAsia"/>
              </w:rPr>
              <w:t>т</w:t>
            </w:r>
            <w:r w:rsidRPr="00265EC4">
              <w:t>.</w:t>
            </w:r>
            <w:r w:rsidRPr="00265EC4">
              <w:rPr>
                <w:rFonts w:hint="eastAsia"/>
              </w:rPr>
              <w:t> </w:t>
            </w:r>
            <w:r w:rsidRPr="00265EC4">
              <w:t>6)</w:t>
            </w:r>
            <w:r>
              <w:rPr>
                <w:rStyle w:val="CommentTextChar"/>
              </w:rPr>
              <w:t xml:space="preserve"> </w:t>
            </w:r>
            <w:r w:rsidR="00140086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5D069F" w14:textId="77777777" w:rsidR="00FA6304" w:rsidRPr="00FA6304" w:rsidRDefault="00FA6304" w:rsidP="00DA6404">
            <w:r w:rsidRPr="00781E4B">
              <w:t>Пореден номер</w:t>
            </w:r>
            <w:r w:rsidRPr="00FA6304">
              <w:t>/ Собствено име на лицето, собственик на организацията / Фамилия на лицето, собственик на организацията/Вид на регистрационен/данъчен номер</w:t>
            </w:r>
            <w:r>
              <w:t>/</w:t>
            </w:r>
            <w:r w:rsidRPr="00FA6304">
              <w:t xml:space="preserve"> Регистрационен/данъчен номер/ Дата на раждане на лицето собственик</w:t>
            </w:r>
          </w:p>
        </w:tc>
      </w:tr>
    </w:tbl>
    <w:p w14:paraId="09D394B2" w14:textId="154841AD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D4672" w:rsidRPr="00BB0726" w:rsidDel="008915D9" w14:paraId="78BF57D3" w14:textId="77777777" w:rsidTr="001D467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88378" w14:textId="1A0EA685" w:rsidR="001D4672" w:rsidRPr="0063474B" w:rsidDel="008915D9" w:rsidRDefault="001D4672" w:rsidP="00264CFD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8555B" w14:textId="77777777" w:rsidR="001D4672" w:rsidRPr="00BB0726" w:rsidDel="008915D9" w:rsidRDefault="001D4672" w:rsidP="00264CFD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:rsidDel="008915D9" w14:paraId="4914E9E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FC15E8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Организация</w:t>
            </w:r>
            <w:r w:rsidR="001118D2"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5E12353" w14:textId="77777777" w:rsidR="00120EE0" w:rsidRPr="00BB0726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E878F2E" w:rsidR="00120EE0" w:rsidRPr="004A0C1B" w:rsidDel="008915D9" w:rsidRDefault="0063474B" w:rsidP="002B1837">
            <w:r w:rsidRPr="004A0C1B" w:rsidDel="008915D9">
              <w:rPr>
                <w:bCs/>
              </w:rPr>
              <w:t>Дейност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63474B" w:rsidRPr="00BB0726" w:rsidDel="008915D9" w14:paraId="36065AAC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4FC192" w14:textId="5130F9B9" w:rsidR="0063474B" w:rsidRPr="004A0C1B" w:rsidDel="008915D9" w:rsidRDefault="0063474B" w:rsidP="002B1837">
            <w:pPr>
              <w:rPr>
                <w:bCs/>
              </w:rPr>
            </w:pPr>
            <w:r w:rsidRPr="004A0C1B" w:rsidDel="008915D9">
              <w:rPr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EC1A5E7" w14:textId="77777777" w:rsidR="0063474B" w:rsidRPr="00BB0726" w:rsidDel="008915D9" w:rsidRDefault="0063474B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434CC3" w:rsidDel="008915D9" w:rsidRDefault="002B1837" w:rsidP="009D400D">
            <w:pPr>
              <w:rPr>
                <w:b/>
                <w:bCs/>
                <w:lang w:val="en-US"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0C790211" w:rsidR="00120EE0" w:rsidRPr="005E1393" w:rsidRDefault="00120EE0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5E1393">
        <w:rPr>
          <w:b/>
          <w:bCs/>
          <w:sz w:val="27"/>
          <w:szCs w:val="27"/>
        </w:rPr>
        <w:t xml:space="preserve">Индикатори 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77777777" w:rsidR="00120EE0" w:rsidRPr="00BB0726" w:rsidRDefault="004A0C1B" w:rsidP="009D400D">
            <w:r w:rsidRPr="006751A8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lastRenderedPageBreak/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77777777" w:rsidR="00E74FAD" w:rsidRPr="00BB0726" w:rsidRDefault="00E74FAD" w:rsidP="00E74FAD"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77777777" w:rsidR="00E74FAD" w:rsidRPr="000B14DA" w:rsidRDefault="00E74FAD" w:rsidP="00E74FAD">
            <w:pPr>
              <w:rPr>
                <w:lang w:val="en-US"/>
              </w:rPr>
            </w:pPr>
            <w:r w:rsidRPr="00684EAB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</w:tbl>
    <w:p w14:paraId="62BF3475" w14:textId="2079AC6C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 xml:space="preserve">Финансова информация – кодове по измерения </w:t>
      </w:r>
      <w:r w:rsidR="00F82A4A">
        <w:rPr>
          <w:rStyle w:val="EndnoteReference"/>
          <w:b/>
          <w:bCs/>
          <w:sz w:val="27"/>
          <w:szCs w:val="27"/>
        </w:rPr>
        <w:endnoteReference w:id="6"/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78FF3A96" w:rsidR="00313B3A" w:rsidRPr="00C00B24" w:rsidRDefault="00A26D87" w:rsidP="00C00B24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C00B24">
        <w:rPr>
          <w:b/>
          <w:bCs/>
          <w:sz w:val="27"/>
          <w:szCs w:val="27"/>
        </w:rPr>
        <w:t>Бюджет (в лева)</w:t>
      </w:r>
      <w:r w:rsidR="00DD5BDB" w:rsidRPr="00C00B24">
        <w:rPr>
          <w:rStyle w:val="CommentReference"/>
          <w:b/>
          <w:bCs/>
          <w:sz w:val="27"/>
          <w:szCs w:val="27"/>
        </w:rPr>
        <w:t xml:space="preserve"> </w:t>
      </w:r>
      <w:r w:rsidR="007C5B11" w:rsidRPr="00C00B24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5E6F5428" w:rsidR="00EE2774" w:rsidRPr="00EE2774" w:rsidRDefault="00EE2774" w:rsidP="00A23BAE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A23BA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2"/>
              <w:t>***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Кодове категории 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81C4125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Финансова информация – източници на финансиране (в лева)</w:t>
      </w:r>
      <w:r w:rsidR="00DD5BDB" w:rsidRPr="005E1393">
        <w:rPr>
          <w:rStyle w:val="CommentReference"/>
          <w:b/>
          <w:bCs/>
          <w:sz w:val="27"/>
          <w:szCs w:val="27"/>
        </w:rPr>
        <w:t xml:space="preserve"> </w:t>
      </w:r>
      <w:r w:rsidR="007C5B11" w:rsidRPr="005E1393">
        <w:rPr>
          <w:rStyle w:val="CommentReference"/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lastRenderedPageBreak/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4CD0B25" w:rsidR="008C52F5" w:rsidRPr="005E1393" w:rsidRDefault="008C52F5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5E1393">
        <w:rPr>
          <w:b/>
          <w:bCs/>
          <w:color w:val="000000" w:themeColor="text1"/>
          <w:sz w:val="27"/>
          <w:szCs w:val="27"/>
        </w:rPr>
        <w:t xml:space="preserve">Финансова информация – финансиране по организация (в лева) </w:t>
      </w:r>
      <w:r w:rsidR="007C5B11" w:rsidRPr="005E1393">
        <w:rPr>
          <w:b/>
          <w:bCs/>
          <w:color w:val="000000" w:themeColor="text1"/>
          <w:sz w:val="27"/>
          <w:szCs w:val="27"/>
          <w:vertAlign w:val="superscript"/>
        </w:rPr>
        <w:t>4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lastRenderedPageBreak/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77777777" w:rsidR="006609AF" w:rsidRPr="00930B1E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BB0726" w:rsidRDefault="006609AF" w:rsidP="006609AF">
            <w:r>
              <w:rPr>
                <w:rStyle w:val="Strong"/>
                <w:rFonts w:ascii="Roboto" w:hAnsi="Roboto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36B0254B" w:rsidR="00615075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5E1393">
        <w:rPr>
          <w:b/>
          <w:bCs/>
          <w:sz w:val="27"/>
          <w:szCs w:val="27"/>
        </w:rPr>
        <w:t>Екип</w:t>
      </w:r>
      <w:r w:rsidR="007C5B11" w:rsidRPr="005E1393">
        <w:rPr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0287DD43" w14:textId="77777777" w:rsidR="00B61F6F" w:rsidRDefault="00B61F6F" w:rsidP="008022DB">
      <w:pPr>
        <w:divId w:val="1151941879"/>
        <w:rPr>
          <w:b/>
          <w:bCs/>
          <w:sz w:val="27"/>
          <w:szCs w:val="27"/>
        </w:rPr>
      </w:pPr>
    </w:p>
    <w:p w14:paraId="53DE5004" w14:textId="749845F3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5E1393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 w:rsidRPr="005E1393">
        <w:rPr>
          <w:b/>
          <w:bCs/>
          <w:sz w:val="27"/>
          <w:szCs w:val="27"/>
        </w:rPr>
        <w:t xml:space="preserve">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  <w:r w:rsidRPr="005E1393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39AB8284" w14:textId="0703A8E4" w:rsidR="00980E2E" w:rsidRPr="005E1393" w:rsidRDefault="00980E2E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Служебни документи</w:t>
      </w:r>
      <w:r w:rsidR="007C5B11" w:rsidRPr="005E1393">
        <w:rPr>
          <w:b/>
          <w:bCs/>
          <w:sz w:val="27"/>
          <w:szCs w:val="27"/>
        </w:rPr>
        <w:t xml:space="preserve"> 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7FEF" w:rsidRPr="00117FEF" w14:paraId="7AC7FAC2" w14:textId="77777777" w:rsidTr="00980E2E">
        <w:trPr>
          <w:divId w:val="1151941879"/>
        </w:trPr>
        <w:tc>
          <w:tcPr>
            <w:tcW w:w="2265" w:type="dxa"/>
          </w:tcPr>
          <w:p w14:paraId="03BADDE5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Наименование</w:t>
            </w:r>
          </w:p>
        </w:tc>
        <w:tc>
          <w:tcPr>
            <w:tcW w:w="2265" w:type="dxa"/>
          </w:tcPr>
          <w:p w14:paraId="32DF48CC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Източник</w:t>
            </w:r>
          </w:p>
        </w:tc>
        <w:tc>
          <w:tcPr>
            <w:tcW w:w="2266" w:type="dxa"/>
          </w:tcPr>
          <w:p w14:paraId="3AF89333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Задължителен</w:t>
            </w:r>
          </w:p>
        </w:tc>
        <w:tc>
          <w:tcPr>
            <w:tcW w:w="2266" w:type="dxa"/>
          </w:tcPr>
          <w:p w14:paraId="6D33E43D" w14:textId="77777777" w:rsidR="00980E2E" w:rsidRPr="009709EC" w:rsidRDefault="00980E2E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9709EC">
              <w:rPr>
                <w:bCs/>
                <w:szCs w:val="27"/>
              </w:rPr>
              <w:t>Съгласие документът да бъде автоматично генериран</w:t>
            </w:r>
          </w:p>
        </w:tc>
      </w:tr>
      <w:tr w:rsidR="00117FEF" w14:paraId="65CCB3AE" w14:textId="77777777" w:rsidTr="00980E2E">
        <w:trPr>
          <w:divId w:val="1151941879"/>
        </w:trPr>
        <w:tc>
          <w:tcPr>
            <w:tcW w:w="2265" w:type="dxa"/>
          </w:tcPr>
          <w:p w14:paraId="64EBD564" w14:textId="77777777" w:rsidR="00980E2E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5" w:type="dxa"/>
          </w:tcPr>
          <w:p w14:paraId="46665357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5E980DAA" w14:textId="77777777" w:rsidR="00980E2E" w:rsidRPr="001A4368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266" w:type="dxa"/>
          </w:tcPr>
          <w:p w14:paraId="0A512387" w14:textId="77777777" w:rsidR="00980E2E" w:rsidRPr="001A4368" w:rsidRDefault="00C35842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</w:rPr>
              <w:t>Чекбокс</w:t>
            </w:r>
            <w:proofErr w:type="spellEnd"/>
            <w:r>
              <w:rPr>
                <w:bCs/>
                <w:szCs w:val="27"/>
              </w:rPr>
              <w:t xml:space="preserve"> </w:t>
            </w:r>
          </w:p>
        </w:tc>
      </w:tr>
    </w:tbl>
    <w:p w14:paraId="7915F88B" w14:textId="1883CDED" w:rsidR="00C5426A" w:rsidRPr="00A038A9" w:rsidRDefault="000D222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A038A9">
        <w:rPr>
          <w:b/>
          <w:bCs/>
          <w:sz w:val="27"/>
          <w:szCs w:val="27"/>
        </w:rPr>
        <w:t>Е-декларации</w:t>
      </w:r>
      <w:r w:rsidR="007C5B11" w:rsidRPr="00A038A9">
        <w:rPr>
          <w:vertAlign w:val="superscript"/>
        </w:rPr>
        <w:t>3</w:t>
      </w:r>
      <w:r w:rsidR="005E1393" w:rsidRPr="00A038A9">
        <w:rPr>
          <w:vertAlign w:val="superscript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28A9D8FB" w:rsidR="00A26D87" w:rsidRPr="005E1393" w:rsidRDefault="00A26D87" w:rsidP="005E1393">
      <w:pPr>
        <w:pStyle w:val="ListParagraph"/>
        <w:numPr>
          <w:ilvl w:val="0"/>
          <w:numId w:val="33"/>
        </w:num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5E1393">
        <w:rPr>
          <w:b/>
          <w:bCs/>
          <w:sz w:val="27"/>
          <w:szCs w:val="27"/>
        </w:rPr>
        <w:t>Прикачени</w:t>
      </w:r>
      <w:r w:rsidR="00033DF3" w:rsidRPr="005E1393">
        <w:rPr>
          <w:b/>
          <w:bCs/>
          <w:sz w:val="27"/>
          <w:szCs w:val="27"/>
        </w:rPr>
        <w:t xml:space="preserve"> </w:t>
      </w:r>
      <w:r w:rsidRPr="005E1393">
        <w:rPr>
          <w:b/>
          <w:bCs/>
          <w:sz w:val="27"/>
          <w:szCs w:val="27"/>
        </w:rPr>
        <w:t>документи</w:t>
      </w:r>
      <w:r w:rsidR="007C5B11" w:rsidRPr="005E1393">
        <w:rPr>
          <w:b/>
          <w:bCs/>
          <w:sz w:val="27"/>
          <w:szCs w:val="27"/>
          <w:vertAlign w:val="superscript"/>
        </w:rPr>
        <w:t>3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>
      <w:pPr>
        <w:divId w:val="1151941879"/>
        <w:rPr>
          <w:lang w:val="en-US"/>
        </w:rPr>
      </w:pPr>
    </w:p>
    <w:sectPr w:rsidR="00276139" w:rsidRPr="00FB75AF" w:rsidSect="00CA200C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4FEE" w14:textId="77777777" w:rsidR="006C618E" w:rsidRDefault="006C618E" w:rsidP="007939FC">
      <w:r>
        <w:separator/>
      </w:r>
    </w:p>
  </w:endnote>
  <w:endnote w:type="continuationSeparator" w:id="0">
    <w:p w14:paraId="1B44C059" w14:textId="77777777" w:rsidR="006C618E" w:rsidRDefault="006C618E" w:rsidP="007939FC">
      <w:r>
        <w:continuationSeparator/>
      </w:r>
    </w:p>
  </w:endnote>
  <w:endnote w:id="1">
    <w:p w14:paraId="184B3B06" w14:textId="7AB50501" w:rsidR="00264CFD" w:rsidRPr="0040241A" w:rsidRDefault="00264CFD" w:rsidP="0040241A">
      <w:pPr>
        <w:pStyle w:val="EndnoteText"/>
        <w:rPr>
          <w:iCs/>
        </w:rPr>
      </w:pPr>
      <w:r w:rsidRPr="0040241A">
        <w:rPr>
          <w:rStyle w:val="EndnoteReference"/>
        </w:rPr>
        <w:sym w:font="Symbol" w:char="F02A"/>
      </w:r>
      <w:r>
        <w:t xml:space="preserve"> </w:t>
      </w:r>
      <w:r>
        <w:rPr>
          <w:iCs/>
        </w:rPr>
        <w:t>Формулярът за кандидатстване може да бъде модифициран в ИСУН в съответствие с</w:t>
      </w:r>
      <w:r w:rsidRPr="0040241A">
        <w:rPr>
          <w:iCs/>
        </w:rPr>
        <w:t xml:space="preserve"> типа</w:t>
      </w:r>
      <w:r>
        <w:rPr>
          <w:iCs/>
        </w:rPr>
        <w:t xml:space="preserve"> и</w:t>
      </w:r>
      <w:r w:rsidRPr="0040241A">
        <w:rPr>
          <w:iCs/>
        </w:rPr>
        <w:t xml:space="preserve"> цел</w:t>
      </w:r>
      <w:r>
        <w:rPr>
          <w:iCs/>
        </w:rPr>
        <w:t>и</w:t>
      </w:r>
      <w:r w:rsidRPr="0040241A">
        <w:rPr>
          <w:iCs/>
        </w:rPr>
        <w:t>т</w:t>
      </w:r>
      <w:r>
        <w:rPr>
          <w:iCs/>
        </w:rPr>
        <w:t>е</w:t>
      </w:r>
      <w:r w:rsidRPr="0040241A">
        <w:rPr>
          <w:iCs/>
        </w:rPr>
        <w:t xml:space="preserve"> на процедурата за предоставяне на безвъзмездна финансова помощ </w:t>
      </w:r>
      <w:r>
        <w:rPr>
          <w:iCs/>
        </w:rPr>
        <w:t xml:space="preserve"> </w:t>
      </w:r>
    </w:p>
    <w:p w14:paraId="19240CA1" w14:textId="77777777" w:rsidR="00264CFD" w:rsidRDefault="00264CFD">
      <w:pPr>
        <w:pStyle w:val="EndnoteText"/>
      </w:pPr>
    </w:p>
  </w:endnote>
  <w:endnote w:id="2">
    <w:p w14:paraId="17053FDA" w14:textId="77777777" w:rsidR="00264CFD" w:rsidRDefault="00264CFD" w:rsidP="00436BAB">
      <w:pPr>
        <w:pStyle w:val="FootnoteText"/>
      </w:pPr>
      <w:r>
        <w:rPr>
          <w:rStyle w:val="EndnoteReference"/>
        </w:rPr>
        <w:t>1</w:t>
      </w:r>
      <w:r>
        <w:t xml:space="preserve"> Настройване на възможността за редакция на полето от кандидата </w:t>
      </w:r>
    </w:p>
    <w:p w14:paraId="3F6F4CFC" w14:textId="77777777" w:rsidR="00264CFD" w:rsidRDefault="00264CFD">
      <w:pPr>
        <w:pStyle w:val="EndnoteText"/>
      </w:pPr>
    </w:p>
  </w:endnote>
  <w:endnote w:id="3">
    <w:p w14:paraId="7C7C16E9" w14:textId="583A0D4C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963481">
        <w:t>Настройване на видимостта на полето</w:t>
      </w:r>
    </w:p>
  </w:endnote>
  <w:endnote w:id="4">
    <w:p w14:paraId="2800A88D" w14:textId="77777777" w:rsidR="00264CFD" w:rsidRPr="00963481" w:rsidRDefault="00264CFD" w:rsidP="00602125">
      <w:pPr>
        <w:pStyle w:val="EndnoteText"/>
        <w:rPr>
          <w:color w:val="000000" w:themeColor="text1"/>
        </w:rPr>
      </w:pPr>
    </w:p>
  </w:endnote>
  <w:endnote w:id="5">
    <w:p w14:paraId="186F214D" w14:textId="4C37FF46" w:rsidR="00264CFD" w:rsidRPr="00EC12E6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140086">
        <w:t>Настройване на видимостта на секцията</w:t>
      </w:r>
    </w:p>
    <w:p w14:paraId="15910195" w14:textId="77777777" w:rsidR="00264CFD" w:rsidRDefault="00264CFD">
      <w:pPr>
        <w:pStyle w:val="EndnoteText"/>
      </w:pPr>
    </w:p>
  </w:endnote>
  <w:endnote w:id="6">
    <w:p w14:paraId="6AF0B1CE" w14:textId="60311243" w:rsidR="00264CFD" w:rsidRDefault="00264CFD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82A4A">
        <w:t>Видимостта на секцията се определя от видимостта на секция "Бюджет (в лева)"</w:t>
      </w:r>
    </w:p>
    <w:p w14:paraId="55967FA3" w14:textId="77777777" w:rsidR="00264CFD" w:rsidRDefault="00264CFD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170F37C0" w:rsidR="00264CFD" w:rsidRDefault="00264CFD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DD7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B9DBC" w14:textId="77777777" w:rsidR="006C618E" w:rsidRDefault="006C618E" w:rsidP="007939FC">
      <w:r>
        <w:separator/>
      </w:r>
    </w:p>
  </w:footnote>
  <w:footnote w:type="continuationSeparator" w:id="0">
    <w:p w14:paraId="3E534E91" w14:textId="77777777" w:rsidR="006C618E" w:rsidRDefault="006C618E" w:rsidP="007939FC">
      <w:r>
        <w:continuationSeparator/>
      </w:r>
    </w:p>
  </w:footnote>
  <w:footnote w:id="1">
    <w:p w14:paraId="0D77B870" w14:textId="77777777" w:rsidR="00264CFD" w:rsidRDefault="00264CFD" w:rsidP="0040241A">
      <w:pPr>
        <w:pStyle w:val="FootnoteText"/>
      </w:pPr>
      <w:r>
        <w:rPr>
          <w:rStyle w:val="FootnoteReference"/>
        </w:rPr>
        <w:t>**</w:t>
      </w:r>
      <w:r>
        <w:t xml:space="preserve"> </w:t>
      </w:r>
      <w:r w:rsidRPr="001A4368">
        <w:rPr>
          <w:bCs/>
          <w:szCs w:val="27"/>
        </w:rPr>
        <w:t>Полето се визуализира</w:t>
      </w:r>
      <w:r>
        <w:rPr>
          <w:bCs/>
          <w:szCs w:val="27"/>
        </w:rPr>
        <w:t>,</w:t>
      </w:r>
      <w:r w:rsidRPr="001A4368">
        <w:rPr>
          <w:bCs/>
          <w:szCs w:val="27"/>
        </w:rPr>
        <w:t xml:space="preserve"> </w:t>
      </w:r>
      <w:r>
        <w:rPr>
          <w:bCs/>
          <w:szCs w:val="27"/>
        </w:rPr>
        <w:t>когато за процедурата</w:t>
      </w:r>
      <w:r w:rsidRPr="001A4368">
        <w:rPr>
          <w:bCs/>
          <w:szCs w:val="27"/>
        </w:rPr>
        <w:t xml:space="preserve"> е посочено, че </w:t>
      </w:r>
      <w:r>
        <w:rPr>
          <w:bCs/>
          <w:szCs w:val="27"/>
        </w:rPr>
        <w:t>с</w:t>
      </w:r>
      <w:r w:rsidRPr="001A4368">
        <w:rPr>
          <w:bCs/>
          <w:szCs w:val="27"/>
        </w:rPr>
        <w:t xml:space="preserve">е </w:t>
      </w:r>
      <w:r>
        <w:rPr>
          <w:bCs/>
          <w:szCs w:val="27"/>
        </w:rPr>
        <w:t>изисква</w:t>
      </w:r>
      <w:r w:rsidRPr="001A4368">
        <w:rPr>
          <w:bCs/>
          <w:szCs w:val="27"/>
        </w:rPr>
        <w:t xml:space="preserve"> проверка от </w:t>
      </w:r>
      <w:r>
        <w:rPr>
          <w:bCs/>
          <w:szCs w:val="27"/>
        </w:rPr>
        <w:t>М</w:t>
      </w:r>
      <w:r w:rsidRPr="001A4368">
        <w:rPr>
          <w:bCs/>
          <w:szCs w:val="27"/>
        </w:rPr>
        <w:t>ЕУ</w:t>
      </w:r>
    </w:p>
    <w:p w14:paraId="44EB69D1" w14:textId="77777777" w:rsidR="00264CFD" w:rsidRDefault="00264CFD">
      <w:pPr>
        <w:pStyle w:val="FootnoteText"/>
      </w:pPr>
    </w:p>
  </w:footnote>
  <w:footnote w:id="2">
    <w:p w14:paraId="6FFC7BB0" w14:textId="6AEC6964" w:rsidR="00264CFD" w:rsidRDefault="00264CFD">
      <w:pPr>
        <w:pStyle w:val="FootnoteText"/>
      </w:pPr>
      <w:r>
        <w:rPr>
          <w:rStyle w:val="FootnoteReference"/>
        </w:rPr>
        <w:t>***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1AFF24A2" w:rsidR="00264CFD" w:rsidRDefault="00264CFD">
    <w:pPr>
      <w:pStyle w:val="Header"/>
    </w:pPr>
    <w:r>
      <w:rPr>
        <w:noProof/>
      </w:rPr>
      <w:drawing>
        <wp:inline distT="0" distB="0" distL="0" distR="0" wp14:anchorId="735E70C7" wp14:editId="2A0E85FF">
          <wp:extent cx="2310765" cy="567055"/>
          <wp:effectExtent l="0" t="0" r="0" b="444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noProof/>
      </w:rPr>
      <w:drawing>
        <wp:inline distT="0" distB="0" distL="0" distR="0" wp14:anchorId="3868BA28" wp14:editId="1ECF73E6">
          <wp:extent cx="1969135" cy="664210"/>
          <wp:effectExtent l="0" t="0" r="0" b="254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816FE"/>
    <w:multiLevelType w:val="hybridMultilevel"/>
    <w:tmpl w:val="5D088E2A"/>
    <w:lvl w:ilvl="0" w:tplc="731C825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9"/>
  </w:num>
  <w:num w:numId="7">
    <w:abstractNumId w:val="2"/>
  </w:num>
  <w:num w:numId="8">
    <w:abstractNumId w:val="27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21"/>
  </w:num>
  <w:num w:numId="14">
    <w:abstractNumId w:val="16"/>
  </w:num>
  <w:num w:numId="15">
    <w:abstractNumId w:val="25"/>
  </w:num>
  <w:num w:numId="16">
    <w:abstractNumId w:val="7"/>
  </w:num>
  <w:num w:numId="17">
    <w:abstractNumId w:val="9"/>
  </w:num>
  <w:num w:numId="18">
    <w:abstractNumId w:val="10"/>
  </w:num>
  <w:num w:numId="19">
    <w:abstractNumId w:val="23"/>
  </w:num>
  <w:num w:numId="20">
    <w:abstractNumId w:val="0"/>
  </w:num>
  <w:num w:numId="21">
    <w:abstractNumId w:val="20"/>
  </w:num>
  <w:num w:numId="22">
    <w:abstractNumId w:val="3"/>
  </w:num>
  <w:num w:numId="23">
    <w:abstractNumId w:val="18"/>
  </w:num>
  <w:num w:numId="24">
    <w:abstractNumId w:val="13"/>
  </w:num>
  <w:num w:numId="25">
    <w:abstractNumId w:val="28"/>
  </w:num>
  <w:num w:numId="26">
    <w:abstractNumId w:val="31"/>
  </w:num>
  <w:num w:numId="27">
    <w:abstractNumId w:val="30"/>
  </w:num>
  <w:num w:numId="28">
    <w:abstractNumId w:val="32"/>
  </w:num>
  <w:num w:numId="29">
    <w:abstractNumId w:val="5"/>
  </w:num>
  <w:num w:numId="30">
    <w:abstractNumId w:val="11"/>
  </w:num>
  <w:num w:numId="31">
    <w:abstractNumId w:val="17"/>
  </w:num>
  <w:num w:numId="32">
    <w:abstractNumId w:val="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3DF3"/>
    <w:rsid w:val="000362CF"/>
    <w:rsid w:val="000373FC"/>
    <w:rsid w:val="00040236"/>
    <w:rsid w:val="000419EA"/>
    <w:rsid w:val="0004695B"/>
    <w:rsid w:val="00060115"/>
    <w:rsid w:val="00067E4D"/>
    <w:rsid w:val="00071DAE"/>
    <w:rsid w:val="0007419F"/>
    <w:rsid w:val="0007524A"/>
    <w:rsid w:val="00076F2A"/>
    <w:rsid w:val="00083F59"/>
    <w:rsid w:val="0009262A"/>
    <w:rsid w:val="00092EE2"/>
    <w:rsid w:val="000947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35EF"/>
    <w:rsid w:val="00197B9B"/>
    <w:rsid w:val="001A4368"/>
    <w:rsid w:val="001A6405"/>
    <w:rsid w:val="001A6525"/>
    <w:rsid w:val="001B4F8D"/>
    <w:rsid w:val="001B66F8"/>
    <w:rsid w:val="001D4672"/>
    <w:rsid w:val="001D5FF8"/>
    <w:rsid w:val="001D68C7"/>
    <w:rsid w:val="001D6ED1"/>
    <w:rsid w:val="001E0C4F"/>
    <w:rsid w:val="001E1BFF"/>
    <w:rsid w:val="001E1F21"/>
    <w:rsid w:val="001E2B4A"/>
    <w:rsid w:val="001E5F7C"/>
    <w:rsid w:val="001E63D0"/>
    <w:rsid w:val="001E7C65"/>
    <w:rsid w:val="001F4656"/>
    <w:rsid w:val="001F7512"/>
    <w:rsid w:val="002059C8"/>
    <w:rsid w:val="00211907"/>
    <w:rsid w:val="00211C24"/>
    <w:rsid w:val="0021551E"/>
    <w:rsid w:val="00217485"/>
    <w:rsid w:val="00222917"/>
    <w:rsid w:val="002277E5"/>
    <w:rsid w:val="00230F41"/>
    <w:rsid w:val="00233944"/>
    <w:rsid w:val="0024549F"/>
    <w:rsid w:val="00251FB5"/>
    <w:rsid w:val="002557B5"/>
    <w:rsid w:val="00255A14"/>
    <w:rsid w:val="00257B11"/>
    <w:rsid w:val="00262A4D"/>
    <w:rsid w:val="00264CFD"/>
    <w:rsid w:val="00276098"/>
    <w:rsid w:val="00276139"/>
    <w:rsid w:val="002761B2"/>
    <w:rsid w:val="0028176B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2862"/>
    <w:rsid w:val="002F419F"/>
    <w:rsid w:val="002F5DC4"/>
    <w:rsid w:val="002F652C"/>
    <w:rsid w:val="002F6C4D"/>
    <w:rsid w:val="0030193F"/>
    <w:rsid w:val="00301EA5"/>
    <w:rsid w:val="003033EF"/>
    <w:rsid w:val="00303555"/>
    <w:rsid w:val="00306AEA"/>
    <w:rsid w:val="00306CAC"/>
    <w:rsid w:val="003103B2"/>
    <w:rsid w:val="00311CA2"/>
    <w:rsid w:val="00313B3A"/>
    <w:rsid w:val="00313EE8"/>
    <w:rsid w:val="003179BC"/>
    <w:rsid w:val="00323170"/>
    <w:rsid w:val="00330623"/>
    <w:rsid w:val="00332741"/>
    <w:rsid w:val="00333F98"/>
    <w:rsid w:val="003407B4"/>
    <w:rsid w:val="003458C7"/>
    <w:rsid w:val="00351045"/>
    <w:rsid w:val="00351054"/>
    <w:rsid w:val="00352F8E"/>
    <w:rsid w:val="0036023D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5DD1"/>
    <w:rsid w:val="00396C25"/>
    <w:rsid w:val="003A1399"/>
    <w:rsid w:val="003A30AA"/>
    <w:rsid w:val="003A58EB"/>
    <w:rsid w:val="003A620E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3947"/>
    <w:rsid w:val="003F403E"/>
    <w:rsid w:val="00400440"/>
    <w:rsid w:val="00401EA1"/>
    <w:rsid w:val="0040241A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3006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B97"/>
    <w:rsid w:val="004D2A38"/>
    <w:rsid w:val="004D538B"/>
    <w:rsid w:val="004D6DE1"/>
    <w:rsid w:val="004E53F8"/>
    <w:rsid w:val="004E58E8"/>
    <w:rsid w:val="004E7286"/>
    <w:rsid w:val="004F20CC"/>
    <w:rsid w:val="004F5101"/>
    <w:rsid w:val="004F5BD2"/>
    <w:rsid w:val="005076EA"/>
    <w:rsid w:val="00507C8F"/>
    <w:rsid w:val="005110C4"/>
    <w:rsid w:val="005225A6"/>
    <w:rsid w:val="00523BB4"/>
    <w:rsid w:val="00526C99"/>
    <w:rsid w:val="00531B18"/>
    <w:rsid w:val="005329E2"/>
    <w:rsid w:val="00535F5C"/>
    <w:rsid w:val="00540B08"/>
    <w:rsid w:val="00546D57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1393"/>
    <w:rsid w:val="005E412A"/>
    <w:rsid w:val="005F0487"/>
    <w:rsid w:val="005F0A3C"/>
    <w:rsid w:val="005F2190"/>
    <w:rsid w:val="005F2D90"/>
    <w:rsid w:val="005F3BC6"/>
    <w:rsid w:val="005F5171"/>
    <w:rsid w:val="005F69B3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25318"/>
    <w:rsid w:val="00633CDA"/>
    <w:rsid w:val="0063474B"/>
    <w:rsid w:val="00635B87"/>
    <w:rsid w:val="00640DAD"/>
    <w:rsid w:val="00643295"/>
    <w:rsid w:val="00647351"/>
    <w:rsid w:val="006528D6"/>
    <w:rsid w:val="0065770E"/>
    <w:rsid w:val="006602DD"/>
    <w:rsid w:val="006609AF"/>
    <w:rsid w:val="00660CD3"/>
    <w:rsid w:val="0066676B"/>
    <w:rsid w:val="00667EB3"/>
    <w:rsid w:val="006743AE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056D"/>
    <w:rsid w:val="006B4172"/>
    <w:rsid w:val="006B558C"/>
    <w:rsid w:val="006B5845"/>
    <w:rsid w:val="006B767D"/>
    <w:rsid w:val="006C4C5E"/>
    <w:rsid w:val="006C5113"/>
    <w:rsid w:val="006C618E"/>
    <w:rsid w:val="006C6663"/>
    <w:rsid w:val="006D212F"/>
    <w:rsid w:val="006D27A1"/>
    <w:rsid w:val="006D29DB"/>
    <w:rsid w:val="006D4C63"/>
    <w:rsid w:val="006E2AE7"/>
    <w:rsid w:val="006E4625"/>
    <w:rsid w:val="006E5BBB"/>
    <w:rsid w:val="006E7450"/>
    <w:rsid w:val="006F2A3C"/>
    <w:rsid w:val="006F3307"/>
    <w:rsid w:val="006F7E44"/>
    <w:rsid w:val="0070205E"/>
    <w:rsid w:val="0070264C"/>
    <w:rsid w:val="00703084"/>
    <w:rsid w:val="00707950"/>
    <w:rsid w:val="007141DA"/>
    <w:rsid w:val="00714979"/>
    <w:rsid w:val="00717906"/>
    <w:rsid w:val="007202DB"/>
    <w:rsid w:val="00742EA1"/>
    <w:rsid w:val="00756126"/>
    <w:rsid w:val="00756811"/>
    <w:rsid w:val="007649AB"/>
    <w:rsid w:val="0076719B"/>
    <w:rsid w:val="007707EA"/>
    <w:rsid w:val="00771122"/>
    <w:rsid w:val="007721F2"/>
    <w:rsid w:val="00772316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B0823"/>
    <w:rsid w:val="007B6566"/>
    <w:rsid w:val="007B6596"/>
    <w:rsid w:val="007C1C3C"/>
    <w:rsid w:val="007C5B11"/>
    <w:rsid w:val="007C5C78"/>
    <w:rsid w:val="007C780C"/>
    <w:rsid w:val="007D1D32"/>
    <w:rsid w:val="007D48B9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6670"/>
    <w:rsid w:val="0085689A"/>
    <w:rsid w:val="00877AC9"/>
    <w:rsid w:val="008804C5"/>
    <w:rsid w:val="008819C9"/>
    <w:rsid w:val="008915D9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3789"/>
    <w:rsid w:val="008D3E7B"/>
    <w:rsid w:val="008D5EE8"/>
    <w:rsid w:val="008E0736"/>
    <w:rsid w:val="008E0B56"/>
    <w:rsid w:val="008E1755"/>
    <w:rsid w:val="008E4670"/>
    <w:rsid w:val="008E64D9"/>
    <w:rsid w:val="008E65C0"/>
    <w:rsid w:val="008F05F3"/>
    <w:rsid w:val="008F3681"/>
    <w:rsid w:val="008F3DD7"/>
    <w:rsid w:val="009012A0"/>
    <w:rsid w:val="00904EA2"/>
    <w:rsid w:val="00907AEA"/>
    <w:rsid w:val="0091191C"/>
    <w:rsid w:val="00916F63"/>
    <w:rsid w:val="00917439"/>
    <w:rsid w:val="00921882"/>
    <w:rsid w:val="00923AE3"/>
    <w:rsid w:val="00924C9F"/>
    <w:rsid w:val="00926055"/>
    <w:rsid w:val="00930B1E"/>
    <w:rsid w:val="0093131C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0552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700F"/>
    <w:rsid w:val="009910AC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F024B"/>
    <w:rsid w:val="009F12B4"/>
    <w:rsid w:val="009F1D7F"/>
    <w:rsid w:val="009F1F8C"/>
    <w:rsid w:val="009F3A11"/>
    <w:rsid w:val="00A00855"/>
    <w:rsid w:val="00A038A9"/>
    <w:rsid w:val="00A05C3E"/>
    <w:rsid w:val="00A10599"/>
    <w:rsid w:val="00A13127"/>
    <w:rsid w:val="00A1395F"/>
    <w:rsid w:val="00A15EA9"/>
    <w:rsid w:val="00A22DEF"/>
    <w:rsid w:val="00A23AA3"/>
    <w:rsid w:val="00A23BAE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6A58"/>
    <w:rsid w:val="00A502E4"/>
    <w:rsid w:val="00A55C23"/>
    <w:rsid w:val="00A57B2F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E35E2"/>
    <w:rsid w:val="00AF0B89"/>
    <w:rsid w:val="00AF29B5"/>
    <w:rsid w:val="00AF4558"/>
    <w:rsid w:val="00B138FE"/>
    <w:rsid w:val="00B20397"/>
    <w:rsid w:val="00B204EF"/>
    <w:rsid w:val="00B22DD2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4FAC"/>
    <w:rsid w:val="00B7597F"/>
    <w:rsid w:val="00B7613D"/>
    <w:rsid w:val="00B807D4"/>
    <w:rsid w:val="00B844A1"/>
    <w:rsid w:val="00B84880"/>
    <w:rsid w:val="00B93ACB"/>
    <w:rsid w:val="00B95764"/>
    <w:rsid w:val="00B95C8B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13D5"/>
    <w:rsid w:val="00BD42AF"/>
    <w:rsid w:val="00BE1328"/>
    <w:rsid w:val="00BE23C0"/>
    <w:rsid w:val="00BE697D"/>
    <w:rsid w:val="00BF2790"/>
    <w:rsid w:val="00BF52C4"/>
    <w:rsid w:val="00BF5A88"/>
    <w:rsid w:val="00C00B24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2C6"/>
    <w:rsid w:val="00C26D02"/>
    <w:rsid w:val="00C33B00"/>
    <w:rsid w:val="00C343F2"/>
    <w:rsid w:val="00C34D8C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4EDD"/>
    <w:rsid w:val="00C82A4F"/>
    <w:rsid w:val="00C879C9"/>
    <w:rsid w:val="00C94A13"/>
    <w:rsid w:val="00C95438"/>
    <w:rsid w:val="00C97346"/>
    <w:rsid w:val="00CA0BBE"/>
    <w:rsid w:val="00CA1393"/>
    <w:rsid w:val="00CA1848"/>
    <w:rsid w:val="00CA200C"/>
    <w:rsid w:val="00CA3824"/>
    <w:rsid w:val="00CA6579"/>
    <w:rsid w:val="00CA792C"/>
    <w:rsid w:val="00CB07F2"/>
    <w:rsid w:val="00CB09DB"/>
    <w:rsid w:val="00CC53D7"/>
    <w:rsid w:val="00CC5CAF"/>
    <w:rsid w:val="00CD0F8D"/>
    <w:rsid w:val="00CD1363"/>
    <w:rsid w:val="00CD2DB5"/>
    <w:rsid w:val="00CD7D9E"/>
    <w:rsid w:val="00CE2813"/>
    <w:rsid w:val="00CE3CDE"/>
    <w:rsid w:val="00CE4FE5"/>
    <w:rsid w:val="00CF6F29"/>
    <w:rsid w:val="00CF6FB1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681C"/>
    <w:rsid w:val="00D306F5"/>
    <w:rsid w:val="00D3396B"/>
    <w:rsid w:val="00D3517B"/>
    <w:rsid w:val="00D370F3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72C"/>
    <w:rsid w:val="00E1211E"/>
    <w:rsid w:val="00E12D7E"/>
    <w:rsid w:val="00E15182"/>
    <w:rsid w:val="00E15276"/>
    <w:rsid w:val="00E15C31"/>
    <w:rsid w:val="00E177C1"/>
    <w:rsid w:val="00E17ACD"/>
    <w:rsid w:val="00E23E40"/>
    <w:rsid w:val="00E25EED"/>
    <w:rsid w:val="00E305F9"/>
    <w:rsid w:val="00E30B2D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A47FF"/>
    <w:rsid w:val="00EB0C91"/>
    <w:rsid w:val="00EB1917"/>
    <w:rsid w:val="00EC12E6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231C3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75AF"/>
    <w:rsid w:val="00FC015A"/>
    <w:rsid w:val="00FC1EED"/>
    <w:rsid w:val="00FC3E91"/>
    <w:rsid w:val="00FC47F4"/>
    <w:rsid w:val="00FE0CB8"/>
    <w:rsid w:val="00FE17E7"/>
    <w:rsid w:val="00FE27B0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CF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02AF-FF72-4119-9A2B-A6D16B06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2023-06-13T12:40:00Z</dcterms:created>
  <dcterms:modified xsi:type="dcterms:W3CDTF">2025-05-27T15:14:00Z</dcterms:modified>
</cp:coreProperties>
</file>